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B1" w:rsidRPr="00983E63" w:rsidRDefault="00807AB1" w:rsidP="00807AB1">
      <w:pPr>
        <w:widowControl/>
        <w:shd w:val="clear" w:color="auto" w:fill="FFFFFF"/>
        <w:spacing w:after="192"/>
        <w:jc w:val="center"/>
        <w:rPr>
          <w:rFonts w:asciiTheme="minorEastAsia" w:hAnsiTheme="minorEastAsia" w:cs="Tahoma"/>
          <w:color w:val="333333"/>
          <w:kern w:val="0"/>
          <w:szCs w:val="21"/>
        </w:rPr>
      </w:pPr>
      <w:r w:rsidRPr="00983E63">
        <w:rPr>
          <w:rFonts w:asciiTheme="minorEastAsia" w:hAnsiTheme="minorEastAsia" w:cs="Tahoma"/>
          <w:color w:val="333333"/>
          <w:kern w:val="0"/>
          <w:sz w:val="24"/>
          <w:szCs w:val="24"/>
        </w:rPr>
        <w:br/>
      </w:r>
      <w:r w:rsidRPr="00983E63">
        <w:rPr>
          <w:rFonts w:asciiTheme="minorEastAsia" w:hAnsiTheme="minorEastAsia" w:cs="Tahoma"/>
          <w:color w:val="333333"/>
          <w:kern w:val="0"/>
          <w:sz w:val="32"/>
          <w:szCs w:val="24"/>
        </w:rPr>
        <w:t> </w:t>
      </w:r>
      <w:r w:rsidR="005C281C" w:rsidRPr="00983E63">
        <w:rPr>
          <w:rFonts w:asciiTheme="minorEastAsia" w:hAnsiTheme="minorEastAsia" w:cs="Tahoma" w:hint="eastAsia"/>
          <w:b/>
          <w:bCs/>
          <w:color w:val="333333"/>
          <w:kern w:val="0"/>
          <w:sz w:val="32"/>
          <w:szCs w:val="24"/>
        </w:rPr>
        <w:t>北京大学深圳研究生院</w:t>
      </w:r>
      <w:r w:rsidRPr="00983E63">
        <w:rPr>
          <w:rFonts w:asciiTheme="minorEastAsia" w:hAnsiTheme="minorEastAsia" w:cs="Tahoma"/>
          <w:b/>
          <w:bCs/>
          <w:color w:val="333333"/>
          <w:kern w:val="0"/>
          <w:sz w:val="32"/>
          <w:szCs w:val="24"/>
        </w:rPr>
        <w:t>201</w:t>
      </w:r>
      <w:r w:rsidRPr="00983E63">
        <w:rPr>
          <w:rFonts w:asciiTheme="minorEastAsia" w:hAnsiTheme="minorEastAsia" w:cs="Tahoma" w:hint="eastAsia"/>
          <w:b/>
          <w:bCs/>
          <w:color w:val="333333"/>
          <w:kern w:val="0"/>
          <w:sz w:val="32"/>
          <w:szCs w:val="24"/>
        </w:rPr>
        <w:t>4</w:t>
      </w:r>
      <w:r w:rsidR="005C281C" w:rsidRPr="00983E63">
        <w:rPr>
          <w:rFonts w:asciiTheme="minorEastAsia" w:hAnsiTheme="minorEastAsia" w:cs="Tahoma" w:hint="eastAsia"/>
          <w:b/>
          <w:bCs/>
          <w:color w:val="333333"/>
          <w:kern w:val="0"/>
          <w:sz w:val="32"/>
          <w:szCs w:val="24"/>
        </w:rPr>
        <w:t>年</w:t>
      </w:r>
      <w:r w:rsidR="005C281C" w:rsidRPr="00983E63">
        <w:rPr>
          <w:rFonts w:asciiTheme="minorEastAsia" w:hAnsiTheme="minorEastAsia" w:cs="Tahoma"/>
          <w:b/>
          <w:bCs/>
          <w:color w:val="333333"/>
          <w:kern w:val="0"/>
          <w:sz w:val="32"/>
          <w:szCs w:val="24"/>
        </w:rPr>
        <w:t>庆国庆迎新生</w:t>
      </w:r>
      <w:r w:rsidRPr="00983E63">
        <w:rPr>
          <w:rFonts w:asciiTheme="minorEastAsia" w:hAnsiTheme="minorEastAsia" w:cs="Tahoma"/>
          <w:b/>
          <w:bCs/>
          <w:color w:val="333333"/>
          <w:kern w:val="0"/>
          <w:sz w:val="32"/>
          <w:szCs w:val="24"/>
        </w:rPr>
        <w:t>晚会节目征集报名表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098"/>
        <w:gridCol w:w="1007"/>
        <w:gridCol w:w="1559"/>
        <w:gridCol w:w="1785"/>
        <w:gridCol w:w="1426"/>
      </w:tblGrid>
      <w:tr w:rsidR="00807AB1" w:rsidRPr="00983E63" w:rsidTr="005D3AC4"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6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</w:tr>
      <w:tr w:rsidR="00807AB1" w:rsidRPr="00983E63" w:rsidTr="0046502C"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表演形式</w:t>
            </w:r>
          </w:p>
        </w:tc>
        <w:tc>
          <w:tcPr>
            <w:tcW w:w="2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表演人数</w:t>
            </w:r>
          </w:p>
        </w:tc>
        <w:tc>
          <w:tcPr>
            <w:tcW w:w="3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07AB1" w:rsidRPr="00983E63" w:rsidTr="0046502C"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节目时长</w:t>
            </w:r>
          </w:p>
        </w:tc>
        <w:tc>
          <w:tcPr>
            <w:tcW w:w="2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5D3AC4">
            <w:pPr>
              <w:widowControl/>
              <w:spacing w:after="192"/>
              <w:jc w:val="center"/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报送</w:t>
            </w:r>
            <w:r w:rsidR="005D3AC4" w:rsidRPr="00983E63">
              <w:rPr>
                <w:rFonts w:asciiTheme="minorEastAsia" w:hAnsiTheme="minorEastAsia" w:cs="Tahoma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3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07AB1" w:rsidRPr="00983E63" w:rsidTr="005D3AC4"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节目道具</w:t>
            </w:r>
          </w:p>
        </w:tc>
        <w:tc>
          <w:tcPr>
            <w:tcW w:w="6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AB1" w:rsidRPr="00983E63" w:rsidRDefault="00807AB1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D3AC4" w:rsidRPr="00983E63" w:rsidTr="0046502C">
        <w:trPr>
          <w:trHeight w:val="311"/>
        </w:trPr>
        <w:tc>
          <w:tcPr>
            <w:tcW w:w="14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3AC4" w:rsidRPr="00983E63" w:rsidRDefault="005D3AC4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表演主要人员</w:t>
            </w:r>
          </w:p>
        </w:tc>
        <w:tc>
          <w:tcPr>
            <w:tcW w:w="10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3AC4" w:rsidRPr="00983E63" w:rsidRDefault="005D3AC4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3AC4" w:rsidRPr="00983E63" w:rsidRDefault="005D3AC4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年级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3AC4" w:rsidRPr="00983E63" w:rsidRDefault="005D3AC4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3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3AC4" w:rsidRPr="00983E63" w:rsidRDefault="005D3AC4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联系方式</w:t>
            </w:r>
          </w:p>
        </w:tc>
      </w:tr>
      <w:tr w:rsidR="005D3AC4" w:rsidRPr="00983E63" w:rsidTr="0046502C">
        <w:trPr>
          <w:trHeight w:val="311"/>
        </w:trPr>
        <w:tc>
          <w:tcPr>
            <w:tcW w:w="14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3AC4" w:rsidRPr="00983E63" w:rsidRDefault="005D3AC4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3AC4" w:rsidRPr="00983E63" w:rsidRDefault="005D3AC4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3AC4" w:rsidRPr="00983E63" w:rsidRDefault="005D3AC4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3AC4" w:rsidRPr="00983E63" w:rsidRDefault="005D3AC4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3AC4" w:rsidRPr="00983E63" w:rsidRDefault="0046502C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  <w:r w:rsidRPr="00983E63">
              <w:rPr>
                <w:rFonts w:asciiTheme="minorEastAsia" w:hAnsiTheme="minorEastAsia" w:cs="Tahoma" w:hint="eastAsia"/>
                <w:color w:val="333333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3AC4" w:rsidRPr="00983E63" w:rsidRDefault="0046502C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  <w:r w:rsidRPr="00983E63">
              <w:rPr>
                <w:rFonts w:asciiTheme="minorEastAsia" w:hAnsiTheme="minorEastAsia" w:cs="Tahoma" w:hint="eastAsia"/>
                <w:color w:val="333333"/>
                <w:kern w:val="0"/>
                <w:sz w:val="24"/>
                <w:szCs w:val="24"/>
              </w:rPr>
              <w:t>QQ</w:t>
            </w:r>
          </w:p>
        </w:tc>
      </w:tr>
      <w:tr w:rsidR="00F01E5D" w:rsidRPr="00983E63" w:rsidTr="008563BF">
        <w:tc>
          <w:tcPr>
            <w:tcW w:w="14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E5D" w:rsidRPr="00983E63" w:rsidRDefault="00F01E5D" w:rsidP="00F01E5D">
            <w:pPr>
              <w:widowControl/>
              <w:spacing w:after="192"/>
              <w:jc w:val="center"/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</w:tr>
      <w:tr w:rsidR="00F01E5D" w:rsidRPr="00983E63" w:rsidTr="008563BF">
        <w:tc>
          <w:tcPr>
            <w:tcW w:w="14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1E5D" w:rsidRPr="00983E63" w:rsidRDefault="00F01E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</w:tr>
      <w:tr w:rsidR="000D1D5D" w:rsidRPr="00983E63" w:rsidTr="000357A2">
        <w:tc>
          <w:tcPr>
            <w:tcW w:w="14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参演人员</w:t>
            </w:r>
          </w:p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 w:val="24"/>
                <w:szCs w:val="24"/>
              </w:rPr>
              <w:t>（可</w:t>
            </w:r>
            <w:r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扩展）</w:t>
            </w:r>
          </w:p>
          <w:p w:rsidR="000D1D5D" w:rsidRPr="00983E63" w:rsidRDefault="000D1D5D" w:rsidP="000357A2">
            <w:pPr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D1D5D" w:rsidRPr="00983E63" w:rsidTr="000357A2">
        <w:tc>
          <w:tcPr>
            <w:tcW w:w="14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0357A2">
            <w:pPr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D1D5D" w:rsidRPr="00983E63" w:rsidTr="000357A2">
        <w:tc>
          <w:tcPr>
            <w:tcW w:w="14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0357A2">
            <w:pPr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D1D5D" w:rsidRPr="00983E63" w:rsidTr="000357A2">
        <w:tc>
          <w:tcPr>
            <w:tcW w:w="14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0357A2">
            <w:pPr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D1D5D" w:rsidRPr="00983E63" w:rsidTr="000357A2">
        <w:tc>
          <w:tcPr>
            <w:tcW w:w="14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D5D" w:rsidRPr="00983E63" w:rsidRDefault="000D1D5D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54E30" w:rsidRPr="00983E63" w:rsidTr="00582584">
        <w:tc>
          <w:tcPr>
            <w:tcW w:w="14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节</w:t>
            </w:r>
          </w:p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目</w:t>
            </w:r>
          </w:p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资</w:t>
            </w:r>
          </w:p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流程梗概</w:t>
            </w:r>
          </w:p>
        </w:tc>
        <w:tc>
          <w:tcPr>
            <w:tcW w:w="5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54E30" w:rsidRPr="00983E63" w:rsidTr="00582584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jc w:val="left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节目设计</w:t>
            </w:r>
          </w:p>
        </w:tc>
        <w:tc>
          <w:tcPr>
            <w:tcW w:w="5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54E30" w:rsidRPr="00983E63" w:rsidTr="00582584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jc w:val="left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7C042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舞台</w:t>
            </w:r>
            <w:r>
              <w:rPr>
                <w:rFonts w:asciiTheme="minorEastAsia" w:hAnsiTheme="minorEastAsia" w:cs="Tahoma" w:hint="eastAsia"/>
                <w:color w:val="333333"/>
                <w:kern w:val="0"/>
                <w:sz w:val="24"/>
                <w:szCs w:val="24"/>
              </w:rPr>
              <w:t>道具</w:t>
            </w:r>
          </w:p>
        </w:tc>
        <w:tc>
          <w:tcPr>
            <w:tcW w:w="5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54E30" w:rsidRPr="00983E63" w:rsidTr="00582584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jc w:val="left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C25EBD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是否</w:t>
            </w:r>
            <w:r>
              <w:rPr>
                <w:rFonts w:asciiTheme="minorEastAsia" w:hAnsiTheme="minorEastAsia" w:cs="Tahoma" w:hint="eastAsia"/>
                <w:color w:val="333333"/>
                <w:kern w:val="0"/>
                <w:sz w:val="24"/>
                <w:szCs w:val="24"/>
              </w:rPr>
              <w:t>需要</w:t>
            </w: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视频</w:t>
            </w:r>
          </w:p>
        </w:tc>
        <w:tc>
          <w:tcPr>
            <w:tcW w:w="5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□是               □否</w:t>
            </w:r>
          </w:p>
        </w:tc>
      </w:tr>
      <w:tr w:rsidR="00554E30" w:rsidRPr="00983E63" w:rsidTr="00582584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jc w:val="left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演员总人数</w:t>
            </w:r>
          </w:p>
        </w:tc>
        <w:tc>
          <w:tcPr>
            <w:tcW w:w="5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 w:rsidRPr="00983E63"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54E30" w:rsidRPr="00983E63" w:rsidTr="00582584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4E30" w:rsidRPr="00983E63" w:rsidRDefault="00554E30" w:rsidP="00807AB1">
            <w:pPr>
              <w:widowControl/>
              <w:jc w:val="left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  <w:tc>
          <w:tcPr>
            <w:tcW w:w="5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4E30" w:rsidRPr="00983E63" w:rsidRDefault="00554E30" w:rsidP="00807AB1">
            <w:pPr>
              <w:widowControl/>
              <w:spacing w:after="192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:rsidR="00807AB1" w:rsidRPr="00983E63" w:rsidRDefault="00807AB1" w:rsidP="00807AB1">
      <w:pPr>
        <w:widowControl/>
        <w:shd w:val="clear" w:color="auto" w:fill="FFFFFF"/>
        <w:spacing w:after="192"/>
        <w:jc w:val="left"/>
        <w:rPr>
          <w:rFonts w:asciiTheme="minorEastAsia" w:hAnsiTheme="minorEastAsia" w:cs="Tahoma"/>
          <w:color w:val="333333"/>
          <w:kern w:val="0"/>
          <w:szCs w:val="21"/>
        </w:rPr>
      </w:pPr>
      <w:r w:rsidRPr="00983E63">
        <w:rPr>
          <w:rFonts w:asciiTheme="minorEastAsia" w:hAnsiTheme="minorEastAsia" w:cs="Tahoma"/>
          <w:color w:val="333333"/>
          <w:kern w:val="0"/>
          <w:szCs w:val="21"/>
        </w:rPr>
        <w:t> </w:t>
      </w:r>
    </w:p>
    <w:p w:rsidR="00D44BDD" w:rsidRPr="00983E63" w:rsidRDefault="00D44BDD">
      <w:pPr>
        <w:rPr>
          <w:rFonts w:asciiTheme="minorEastAsia" w:hAnsiTheme="minorEastAsia"/>
        </w:rPr>
      </w:pPr>
    </w:p>
    <w:sectPr w:rsidR="00D44BDD" w:rsidRPr="0098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9B" w:rsidRDefault="00FE109B" w:rsidP="005C281C">
      <w:r>
        <w:separator/>
      </w:r>
    </w:p>
  </w:endnote>
  <w:endnote w:type="continuationSeparator" w:id="0">
    <w:p w:rsidR="00FE109B" w:rsidRDefault="00FE109B" w:rsidP="005C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9B" w:rsidRDefault="00FE109B" w:rsidP="005C281C">
      <w:r>
        <w:separator/>
      </w:r>
    </w:p>
  </w:footnote>
  <w:footnote w:type="continuationSeparator" w:id="0">
    <w:p w:rsidR="00FE109B" w:rsidRDefault="00FE109B" w:rsidP="005C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B1"/>
    <w:rsid w:val="000D1D5D"/>
    <w:rsid w:val="0046502C"/>
    <w:rsid w:val="00554E30"/>
    <w:rsid w:val="005C281C"/>
    <w:rsid w:val="005D3AC4"/>
    <w:rsid w:val="006777DF"/>
    <w:rsid w:val="007C0421"/>
    <w:rsid w:val="00807AB1"/>
    <w:rsid w:val="00983E63"/>
    <w:rsid w:val="00C25EBD"/>
    <w:rsid w:val="00D44BDD"/>
    <w:rsid w:val="00F01E5D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CC98A4-2D0D-4110-84D4-6BA78CE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7AB1"/>
    <w:rPr>
      <w:b/>
      <w:bCs/>
    </w:rPr>
  </w:style>
  <w:style w:type="character" w:customStyle="1" w:styleId="apple-converted-space">
    <w:name w:val="apple-converted-space"/>
    <w:basedOn w:val="a0"/>
    <w:rsid w:val="00807AB1"/>
  </w:style>
  <w:style w:type="paragraph" w:styleId="a5">
    <w:name w:val="header"/>
    <w:basedOn w:val="a"/>
    <w:link w:val="Char"/>
    <w:uiPriority w:val="99"/>
    <w:unhideWhenUsed/>
    <w:rsid w:val="005C2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28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2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2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Anne_Z</dc:creator>
  <cp:lastModifiedBy>Prince</cp:lastModifiedBy>
  <cp:revision>11</cp:revision>
  <dcterms:created xsi:type="dcterms:W3CDTF">2014-03-26T06:24:00Z</dcterms:created>
  <dcterms:modified xsi:type="dcterms:W3CDTF">2014-09-05T08:51:00Z</dcterms:modified>
</cp:coreProperties>
</file>